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7114" w:rsidRDefault="00CD7114" w:rsidP="00F0553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</w:rPr>
        <w:drawing>
          <wp:inline distT="0" distB="0" distL="0" distR="0">
            <wp:extent cx="5940425" cy="9086850"/>
            <wp:effectExtent l="19050" t="0" r="3175" b="0"/>
            <wp:docPr id="1" name="Рисунок 0" descr="CCI11062020_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CI11062020_0007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908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5538" w:rsidRPr="00F05538" w:rsidRDefault="00F05538" w:rsidP="00F0553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Положение</w:t>
      </w:r>
    </w:p>
    <w:p w:rsidR="00F05538" w:rsidRDefault="00F05538" w:rsidP="00F05538">
      <w:pPr>
        <w:pStyle w:val="a3"/>
        <w:spacing w:before="0" w:beforeAutospacing="0" w:after="0" w:afterAutospacing="0"/>
        <w:ind w:left="-284"/>
        <w:jc w:val="center"/>
        <w:rPr>
          <w:b/>
        </w:rPr>
      </w:pPr>
      <w:r>
        <w:rPr>
          <w:b/>
        </w:rPr>
        <w:t>о дополнительном профессиональном образовании педагогических работников ДОУ муниципального</w:t>
      </w:r>
      <w:r w:rsidR="00E639FF">
        <w:rPr>
          <w:b/>
        </w:rPr>
        <w:t xml:space="preserve"> бюджетног</w:t>
      </w:r>
      <w:r>
        <w:rPr>
          <w:b/>
        </w:rPr>
        <w:t>о дошкольного образовательного учреждения</w:t>
      </w:r>
    </w:p>
    <w:p w:rsidR="00F05538" w:rsidRPr="00F05538" w:rsidRDefault="00F05538" w:rsidP="00F05538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«Детский сад  № </w:t>
      </w:r>
      <w:r w:rsidR="00E639FF">
        <w:rPr>
          <w:rFonts w:ascii="Times New Roman" w:hAnsi="Times New Roman"/>
          <w:b/>
          <w:sz w:val="24"/>
          <w:szCs w:val="24"/>
        </w:rPr>
        <w:t>183</w:t>
      </w:r>
      <w:r>
        <w:rPr>
          <w:rFonts w:ascii="Times New Roman" w:hAnsi="Times New Roman"/>
          <w:b/>
          <w:sz w:val="24"/>
          <w:szCs w:val="24"/>
        </w:rPr>
        <w:t xml:space="preserve"> » Советского района г. Казани</w:t>
      </w:r>
    </w:p>
    <w:p w:rsidR="00F05538" w:rsidRDefault="00F05538" w:rsidP="00F0553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  Общие положения.</w:t>
      </w:r>
    </w:p>
    <w:p w:rsidR="00F05538" w:rsidRPr="001A4D00" w:rsidRDefault="00F05538" w:rsidP="00F0553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>1.1</w:t>
      </w:r>
      <w:r w:rsidRPr="001A4D00">
        <w:rPr>
          <w:rFonts w:ascii="Times New Roman" w:hAnsi="Times New Roman"/>
          <w:sz w:val="28"/>
          <w:szCs w:val="28"/>
        </w:rPr>
        <w:t>.  Настоящее Положение определяет формы, виды, периодичность, порядок организации и проведения процедуры  дополнительного профессионального образования  педагогических (далее  –  работников)  муниципального автономного дошкольного образовательного учреждения «Детский сад №</w:t>
      </w:r>
      <w:r w:rsidR="00E639FF">
        <w:rPr>
          <w:rFonts w:ascii="Times New Roman" w:hAnsi="Times New Roman"/>
          <w:sz w:val="28"/>
          <w:szCs w:val="28"/>
        </w:rPr>
        <w:t xml:space="preserve"> 183</w:t>
      </w:r>
      <w:r w:rsidRPr="001A4D00">
        <w:rPr>
          <w:rFonts w:ascii="Times New Roman" w:hAnsi="Times New Roman"/>
          <w:sz w:val="28"/>
          <w:szCs w:val="28"/>
        </w:rPr>
        <w:t xml:space="preserve">» (далее – ДОУ). </w:t>
      </w:r>
    </w:p>
    <w:p w:rsidR="00F05538" w:rsidRPr="001A4D00" w:rsidRDefault="00F05538" w:rsidP="00F0553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A4D00">
        <w:rPr>
          <w:rFonts w:ascii="Times New Roman" w:hAnsi="Times New Roman"/>
          <w:sz w:val="28"/>
          <w:szCs w:val="28"/>
        </w:rPr>
        <w:t xml:space="preserve">1.2.  Основной задачей дополнительного  профессионального  образования является непрерывное повышение квалификации  работников  в  связи  с постоянным совершенствованием федеральных государственных образовательных стандартов. </w:t>
      </w:r>
    </w:p>
    <w:p w:rsidR="00F05538" w:rsidRPr="001A4D00" w:rsidRDefault="00F05538" w:rsidP="00F0553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A4D00">
        <w:rPr>
          <w:rFonts w:ascii="Times New Roman" w:hAnsi="Times New Roman"/>
          <w:sz w:val="28"/>
          <w:szCs w:val="28"/>
        </w:rPr>
        <w:t>1.3.  Настоящее Положение разработано на основе Трудового Кодекса Российской Федерации, Федерального Закона  от 29.12.2012г. №273-ФЗ  «Об образовании в Российской Федерации» (ст.28 п.3.5,ст.47 п.5.2), Устава ДОУ.</w:t>
      </w:r>
    </w:p>
    <w:p w:rsidR="00F05538" w:rsidRPr="001A4D00" w:rsidRDefault="00F05538" w:rsidP="00F0553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A4D00">
        <w:rPr>
          <w:rFonts w:ascii="Times New Roman" w:hAnsi="Times New Roman"/>
          <w:sz w:val="28"/>
          <w:szCs w:val="28"/>
        </w:rPr>
        <w:t xml:space="preserve">1.4. Изменения и дополнения в настоящее Положение вносятся администрацией ДОУ, Педагогическим советом и принимаются на его заседании. Срок данного Положения не ограничен. Положение действует до принятия нового. </w:t>
      </w:r>
    </w:p>
    <w:p w:rsidR="00F05538" w:rsidRPr="001A4D00" w:rsidRDefault="00F05538" w:rsidP="00F0553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05538" w:rsidRPr="001A4D00" w:rsidRDefault="00F05538" w:rsidP="00F0553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A4D00">
        <w:rPr>
          <w:rFonts w:ascii="Times New Roman" w:hAnsi="Times New Roman"/>
          <w:b/>
          <w:sz w:val="28"/>
          <w:szCs w:val="28"/>
        </w:rPr>
        <w:t>2.  Цель дополнительного профессионального образования</w:t>
      </w:r>
    </w:p>
    <w:p w:rsidR="00F05538" w:rsidRPr="001A4D00" w:rsidRDefault="00F05538" w:rsidP="00F0553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A4D00">
        <w:rPr>
          <w:rFonts w:ascii="Times New Roman" w:hAnsi="Times New Roman"/>
          <w:sz w:val="28"/>
          <w:szCs w:val="28"/>
        </w:rPr>
        <w:t xml:space="preserve">2.1.  Целью  дополнительного профессионального образования  работников ДОУ  является  углубление и усовершенствование  профессиональной деятельности, обновление теоретических и практических знаний в соответствии с постоянно повышающимися требованиями к воспитательно-образовательному процессу для эффективного исполнения работниками должностных обязанностей. </w:t>
      </w:r>
    </w:p>
    <w:p w:rsidR="00F05538" w:rsidRPr="001A4D00" w:rsidRDefault="00F05538" w:rsidP="00F0553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05538" w:rsidRPr="001A4D00" w:rsidRDefault="00F05538" w:rsidP="00F0553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A4D00">
        <w:rPr>
          <w:rFonts w:ascii="Times New Roman" w:hAnsi="Times New Roman"/>
          <w:b/>
          <w:sz w:val="28"/>
          <w:szCs w:val="28"/>
        </w:rPr>
        <w:t>3. Формы и виды дополнительного профессионального образования.</w:t>
      </w:r>
    </w:p>
    <w:p w:rsidR="00F05538" w:rsidRPr="001A4D00" w:rsidRDefault="00F05538" w:rsidP="00F0553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A4D00">
        <w:rPr>
          <w:rFonts w:ascii="Times New Roman" w:hAnsi="Times New Roman"/>
          <w:sz w:val="28"/>
          <w:szCs w:val="28"/>
        </w:rPr>
        <w:t xml:space="preserve">3.1. Дополнительное профессиональное образование работников ДОУ может проводиться в очной, заочной и дистанционной формах. </w:t>
      </w:r>
    </w:p>
    <w:p w:rsidR="00F05538" w:rsidRPr="001A4D00" w:rsidRDefault="00F05538" w:rsidP="00F0553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A4D00">
        <w:rPr>
          <w:rFonts w:ascii="Times New Roman" w:hAnsi="Times New Roman"/>
          <w:sz w:val="28"/>
          <w:szCs w:val="28"/>
        </w:rPr>
        <w:t xml:space="preserve">3.2.  Дополнительное профессиональное образование  работников ДОУ осуществляется в виде курсовой подготовки и  (или)  профессиональной переподготовки не реже 1 раза в 3 года. </w:t>
      </w:r>
    </w:p>
    <w:p w:rsidR="00F05538" w:rsidRPr="001A4D00" w:rsidRDefault="00F05538" w:rsidP="00F0553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A4D00">
        <w:rPr>
          <w:rFonts w:ascii="Times New Roman" w:hAnsi="Times New Roman"/>
          <w:sz w:val="28"/>
          <w:szCs w:val="28"/>
        </w:rPr>
        <w:t xml:space="preserve">3.2.1.Курсовая подготовка  –  это обучение работников, направленное на освоение ими новых знаний и навыков в сфере своей  профессиональной  деятельности. Курсовая подготовка осуществляется по мере необходимости, как в форме однократного обучения, так и нескольких распределенных во времени циклов (курсов, модулей).  Общий  минимум  для  программы  КП </w:t>
      </w:r>
    </w:p>
    <w:p w:rsidR="00F05538" w:rsidRPr="001A4D00" w:rsidRDefault="00F05538" w:rsidP="00F0553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A4D00">
        <w:rPr>
          <w:rFonts w:ascii="Times New Roman" w:hAnsi="Times New Roman"/>
          <w:sz w:val="28"/>
          <w:szCs w:val="28"/>
        </w:rPr>
        <w:t xml:space="preserve">составляет 64 часа. </w:t>
      </w:r>
    </w:p>
    <w:p w:rsidR="00F05538" w:rsidRPr="001A4D00" w:rsidRDefault="00F05538" w:rsidP="00F0553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A4D00">
        <w:rPr>
          <w:rFonts w:ascii="Times New Roman" w:hAnsi="Times New Roman"/>
          <w:sz w:val="28"/>
          <w:szCs w:val="28"/>
        </w:rPr>
        <w:t xml:space="preserve">3.2.2. Профессиональная переподготовка  представляет собой дополнительное профессиональное образование  в виде обучения новым </w:t>
      </w:r>
      <w:r w:rsidRPr="001A4D00">
        <w:rPr>
          <w:rFonts w:ascii="Times New Roman" w:hAnsi="Times New Roman"/>
          <w:sz w:val="28"/>
          <w:szCs w:val="28"/>
        </w:rPr>
        <w:lastRenderedPageBreak/>
        <w:t>специальностям лиц, уже имеющих определенную специальность  (включая получение второго высшего образования).</w:t>
      </w:r>
    </w:p>
    <w:p w:rsidR="00F05538" w:rsidRPr="001A4D00" w:rsidRDefault="00F05538" w:rsidP="00F0553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05538" w:rsidRPr="001A4D00" w:rsidRDefault="00F05538" w:rsidP="00F0553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A4D00">
        <w:rPr>
          <w:rFonts w:ascii="Times New Roman" w:hAnsi="Times New Roman"/>
          <w:b/>
          <w:sz w:val="28"/>
          <w:szCs w:val="28"/>
        </w:rPr>
        <w:t>4. Организация дополнительного профессионального образования.</w:t>
      </w:r>
    </w:p>
    <w:p w:rsidR="00F05538" w:rsidRPr="001A4D00" w:rsidRDefault="00F05538" w:rsidP="00F0553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A4D00">
        <w:rPr>
          <w:rFonts w:ascii="Times New Roman" w:hAnsi="Times New Roman"/>
          <w:sz w:val="28"/>
          <w:szCs w:val="28"/>
        </w:rPr>
        <w:t xml:space="preserve">4.1.  Плановое  дополнительное  профессиональное  образование  работников ДОУ  –  повышение квалификации  (1  раз  в  3  года)  -  производится  за  счет средств бюджета ДОУ. Внеплановое повышение квалификации (по желанию работника) производится за счет собственных средств работника. </w:t>
      </w:r>
    </w:p>
    <w:p w:rsidR="00F05538" w:rsidRPr="001A4D00" w:rsidRDefault="00F05538" w:rsidP="00F0553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A4D00">
        <w:rPr>
          <w:rFonts w:ascii="Times New Roman" w:hAnsi="Times New Roman"/>
          <w:sz w:val="28"/>
          <w:szCs w:val="28"/>
        </w:rPr>
        <w:t xml:space="preserve">4.2.Организация  дополнительного профессионального образования работников ДОУ включает в себя: </w:t>
      </w:r>
    </w:p>
    <w:p w:rsidR="00F05538" w:rsidRPr="001A4D00" w:rsidRDefault="00F05538" w:rsidP="00F0553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A4D00">
        <w:rPr>
          <w:rFonts w:ascii="Times New Roman" w:hAnsi="Times New Roman"/>
          <w:sz w:val="28"/>
          <w:szCs w:val="28"/>
        </w:rPr>
        <w:t xml:space="preserve">- ежегодное  формирование  графика повышения  квалификации работников в составе годового плана работы ДОУ;    </w:t>
      </w:r>
    </w:p>
    <w:p w:rsidR="00F05538" w:rsidRPr="001A4D00" w:rsidRDefault="00F05538" w:rsidP="00F0553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A4D00">
        <w:rPr>
          <w:rFonts w:ascii="Times New Roman" w:hAnsi="Times New Roman"/>
          <w:sz w:val="28"/>
          <w:szCs w:val="28"/>
        </w:rPr>
        <w:t xml:space="preserve">- помощь и рекомендации  работникам  в выборе образовательной программы дополнительного профессионального образования;  </w:t>
      </w:r>
    </w:p>
    <w:p w:rsidR="00F05538" w:rsidRPr="001A4D00" w:rsidRDefault="00F05538" w:rsidP="00F0553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A4D00">
        <w:rPr>
          <w:rFonts w:ascii="Times New Roman" w:hAnsi="Times New Roman"/>
          <w:sz w:val="28"/>
          <w:szCs w:val="28"/>
        </w:rPr>
        <w:t xml:space="preserve">- взаимодействие администрации  ДОУ  с образовательными учреждениями дополнительного профессионального образования по вопросам подачи заявок на обучение работников, включая участие их в выездных курсах. </w:t>
      </w:r>
    </w:p>
    <w:p w:rsidR="00F05538" w:rsidRPr="001A4D00" w:rsidRDefault="00F05538" w:rsidP="00F0553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A4D00">
        <w:rPr>
          <w:rFonts w:ascii="Times New Roman" w:hAnsi="Times New Roman"/>
          <w:sz w:val="28"/>
          <w:szCs w:val="28"/>
        </w:rPr>
        <w:t xml:space="preserve">4.3.  Корректировка графика  повышения квалификации производится в случаях: </w:t>
      </w:r>
    </w:p>
    <w:p w:rsidR="00F05538" w:rsidRPr="001A4D00" w:rsidRDefault="00F05538" w:rsidP="00F0553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A4D00">
        <w:rPr>
          <w:rFonts w:ascii="Times New Roman" w:hAnsi="Times New Roman"/>
          <w:sz w:val="28"/>
          <w:szCs w:val="28"/>
        </w:rPr>
        <w:t xml:space="preserve">- временной нетрудоспособности  работника  (иного  уважительного  случая, препятствующего участию работника в мероприятиях по повышению квалификации); </w:t>
      </w:r>
    </w:p>
    <w:p w:rsidR="00F05538" w:rsidRPr="001A4D00" w:rsidRDefault="00F05538" w:rsidP="00F0553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A4D00">
        <w:rPr>
          <w:rFonts w:ascii="Times New Roman" w:hAnsi="Times New Roman"/>
          <w:sz w:val="28"/>
          <w:szCs w:val="28"/>
        </w:rPr>
        <w:t xml:space="preserve">- отмены курсов, реализуемых  выбранной  организацией,  осуществляющей повышение квалификации; </w:t>
      </w:r>
    </w:p>
    <w:p w:rsidR="00F05538" w:rsidRPr="001A4D00" w:rsidRDefault="00F05538" w:rsidP="00F0553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A4D00">
        <w:rPr>
          <w:rFonts w:ascii="Times New Roman" w:hAnsi="Times New Roman"/>
          <w:sz w:val="28"/>
          <w:szCs w:val="28"/>
        </w:rPr>
        <w:t xml:space="preserve">- появления в плане-графике  выбранной  организации,  осуществляющей повышение квалификации,  курсовых мероприятий, способствующих эффективной реализации программы развития ДОУ. </w:t>
      </w:r>
    </w:p>
    <w:p w:rsidR="00F05538" w:rsidRPr="001A4D00" w:rsidRDefault="00F05538" w:rsidP="00F0553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A4D00">
        <w:rPr>
          <w:rFonts w:ascii="Times New Roman" w:hAnsi="Times New Roman"/>
          <w:sz w:val="28"/>
          <w:szCs w:val="28"/>
        </w:rPr>
        <w:t xml:space="preserve">4.4.  Основанием для  внеочередного направления  работников на дополнительное профессиональное  обучение могут служить: </w:t>
      </w:r>
    </w:p>
    <w:p w:rsidR="00F05538" w:rsidRPr="001A4D00" w:rsidRDefault="00F05538" w:rsidP="00F0553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A4D00">
        <w:rPr>
          <w:rFonts w:ascii="Times New Roman" w:hAnsi="Times New Roman"/>
          <w:sz w:val="28"/>
          <w:szCs w:val="28"/>
        </w:rPr>
        <w:t xml:space="preserve">- рекомендация аттестационной  комиссии  или методического объединения воспитателей; </w:t>
      </w:r>
    </w:p>
    <w:p w:rsidR="00F05538" w:rsidRPr="001A4D00" w:rsidRDefault="00F05538" w:rsidP="00F0553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A4D00">
        <w:rPr>
          <w:rFonts w:ascii="Times New Roman" w:hAnsi="Times New Roman"/>
          <w:sz w:val="28"/>
          <w:szCs w:val="28"/>
        </w:rPr>
        <w:t xml:space="preserve">- срок   более  чем три года  с  момента  последнего  профессионального   обучения  работника и вновь принятого на работу в ДОУ; </w:t>
      </w:r>
    </w:p>
    <w:p w:rsidR="00F05538" w:rsidRPr="001A4D00" w:rsidRDefault="00F05538" w:rsidP="00F0553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A4D00">
        <w:rPr>
          <w:rFonts w:ascii="Times New Roman" w:hAnsi="Times New Roman"/>
          <w:sz w:val="28"/>
          <w:szCs w:val="28"/>
        </w:rPr>
        <w:t xml:space="preserve">- инициатива самого работника; </w:t>
      </w:r>
    </w:p>
    <w:p w:rsidR="00F05538" w:rsidRPr="001A4D00" w:rsidRDefault="00F05538" w:rsidP="00F0553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A4D00">
        <w:rPr>
          <w:rFonts w:ascii="Times New Roman" w:hAnsi="Times New Roman"/>
          <w:sz w:val="28"/>
          <w:szCs w:val="28"/>
        </w:rPr>
        <w:t xml:space="preserve">- соответствие и важность содержания планируемых результатов повышения квалификации приоритетным направлениям и задачам реализации основной образовательной программы ДОУ.          </w:t>
      </w:r>
    </w:p>
    <w:p w:rsidR="00F05538" w:rsidRPr="001A4D00" w:rsidRDefault="00F05538" w:rsidP="00F0553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A4D00">
        <w:rPr>
          <w:rFonts w:ascii="Times New Roman" w:hAnsi="Times New Roman"/>
          <w:sz w:val="28"/>
          <w:szCs w:val="28"/>
        </w:rPr>
        <w:t xml:space="preserve">4.5.Целесообразность и актуальность разных видов  дополнительного профессионального обучения устанавливается руководителем  ДОУ  на основании: </w:t>
      </w:r>
    </w:p>
    <w:p w:rsidR="00F05538" w:rsidRPr="001A4D00" w:rsidRDefault="00F05538" w:rsidP="00F0553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A4D00">
        <w:rPr>
          <w:rFonts w:ascii="Times New Roman" w:hAnsi="Times New Roman"/>
          <w:sz w:val="28"/>
          <w:szCs w:val="28"/>
        </w:rPr>
        <w:t xml:space="preserve">- заявления работника;  </w:t>
      </w:r>
    </w:p>
    <w:p w:rsidR="00F05538" w:rsidRPr="001A4D00" w:rsidRDefault="00F05538" w:rsidP="00F0553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A4D00">
        <w:rPr>
          <w:rFonts w:ascii="Times New Roman" w:hAnsi="Times New Roman"/>
          <w:sz w:val="28"/>
          <w:szCs w:val="28"/>
        </w:rPr>
        <w:t xml:space="preserve">- представления старшего воспитателя, курирующего  повышение квалификации педагогических работников; </w:t>
      </w:r>
    </w:p>
    <w:p w:rsidR="00F05538" w:rsidRPr="001A4D00" w:rsidRDefault="00F05538" w:rsidP="00F0553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A4D00">
        <w:rPr>
          <w:rFonts w:ascii="Times New Roman" w:hAnsi="Times New Roman"/>
          <w:sz w:val="28"/>
          <w:szCs w:val="28"/>
        </w:rPr>
        <w:t xml:space="preserve">- решения Педагогического совета ДОУ.  </w:t>
      </w:r>
    </w:p>
    <w:p w:rsidR="00F05538" w:rsidRPr="001A4D00" w:rsidRDefault="00F05538" w:rsidP="00F0553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A4D00">
        <w:rPr>
          <w:rFonts w:ascii="Times New Roman" w:hAnsi="Times New Roman"/>
          <w:sz w:val="28"/>
          <w:szCs w:val="28"/>
        </w:rPr>
        <w:t xml:space="preserve">4.6.В списки на повышение квалификации не включаются: </w:t>
      </w:r>
    </w:p>
    <w:p w:rsidR="00F05538" w:rsidRPr="001A4D00" w:rsidRDefault="00F05538" w:rsidP="00F0553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A4D00">
        <w:rPr>
          <w:rFonts w:ascii="Times New Roman" w:hAnsi="Times New Roman"/>
          <w:sz w:val="28"/>
          <w:szCs w:val="28"/>
        </w:rPr>
        <w:lastRenderedPageBreak/>
        <w:t xml:space="preserve">- работники, обучающиеся в высших и средних профессиональных  образовательных учреждениях или в аспирантуре; </w:t>
      </w:r>
    </w:p>
    <w:p w:rsidR="00F05538" w:rsidRPr="001A4D00" w:rsidRDefault="00F05538" w:rsidP="00F0553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A4D00">
        <w:rPr>
          <w:rFonts w:ascii="Times New Roman" w:hAnsi="Times New Roman"/>
          <w:sz w:val="28"/>
          <w:szCs w:val="28"/>
        </w:rPr>
        <w:t xml:space="preserve">- работники, прошедшие повышение  квалификации,  переподготовку,  за счет средств бюджета ДОУ менее двух лет назад.  </w:t>
      </w:r>
    </w:p>
    <w:p w:rsidR="00F05538" w:rsidRPr="001A4D00" w:rsidRDefault="00F05538" w:rsidP="00F0553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A4D00">
        <w:rPr>
          <w:rFonts w:ascii="Times New Roman" w:hAnsi="Times New Roman"/>
          <w:sz w:val="28"/>
          <w:szCs w:val="28"/>
        </w:rPr>
        <w:t xml:space="preserve">4.7.Руководитель  ДОУ  вправе отказать  работнику, желающему по собственной инициативе пройти повышение квалификации, в направлении на обучение  при отсутствии  у последнего достаточных  оснований, определенных настоящим Положением,  позволяющих  претендовать    на  повышение квалификации. </w:t>
      </w:r>
    </w:p>
    <w:p w:rsidR="00F05538" w:rsidRPr="001A4D00" w:rsidRDefault="00F05538" w:rsidP="00F0553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05538" w:rsidRPr="001A4D00" w:rsidRDefault="00F05538" w:rsidP="00F0553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A4D00">
        <w:rPr>
          <w:rFonts w:ascii="Times New Roman" w:hAnsi="Times New Roman"/>
          <w:b/>
          <w:sz w:val="28"/>
          <w:szCs w:val="28"/>
        </w:rPr>
        <w:t>5. Направление работников для получения дополнительного профессионального образования.</w:t>
      </w:r>
    </w:p>
    <w:p w:rsidR="00F05538" w:rsidRPr="001A4D00" w:rsidRDefault="00F05538" w:rsidP="00F05538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1A4D00">
        <w:rPr>
          <w:rFonts w:ascii="Times New Roman" w:hAnsi="Times New Roman"/>
          <w:sz w:val="28"/>
          <w:szCs w:val="28"/>
        </w:rPr>
        <w:t xml:space="preserve">5.1.  Направление  работников для получения  дополнительного профессионального образования  оформляется приказом руководителя  на основании заключенного договора.  </w:t>
      </w:r>
    </w:p>
    <w:p w:rsidR="00F05538" w:rsidRPr="001A4D00" w:rsidRDefault="00F05538" w:rsidP="00F05538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1A4D00">
        <w:rPr>
          <w:rFonts w:ascii="Times New Roman" w:hAnsi="Times New Roman"/>
          <w:sz w:val="28"/>
          <w:szCs w:val="28"/>
        </w:rPr>
        <w:t xml:space="preserve">5.2.  За  работниками, направленными  для получения  дополнительного профессионального образования  с отрывом от работы, сохраняется  заработная плата по основному месту работы. </w:t>
      </w:r>
    </w:p>
    <w:p w:rsidR="00F05538" w:rsidRPr="001A4D00" w:rsidRDefault="00F05538" w:rsidP="00F05538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1A4D00">
        <w:rPr>
          <w:rFonts w:ascii="Times New Roman" w:hAnsi="Times New Roman"/>
          <w:sz w:val="28"/>
          <w:szCs w:val="28"/>
        </w:rPr>
        <w:t xml:space="preserve">5.3. Работникам, направляемым  для получения  дополнительного профессионального образования  с  отрывом  от  работы  в  другую  местность, производится оплата командировочных расходов в порядке и размерах, которые предусмотрены для лиц, направляемых в служебные командировки. </w:t>
      </w:r>
    </w:p>
    <w:p w:rsidR="00F05538" w:rsidRPr="001A4D00" w:rsidRDefault="00F05538" w:rsidP="00F0553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05538" w:rsidRPr="001A4D00" w:rsidRDefault="00F05538" w:rsidP="00F0553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A4D00">
        <w:rPr>
          <w:rFonts w:ascii="Times New Roman" w:hAnsi="Times New Roman"/>
          <w:b/>
          <w:sz w:val="28"/>
          <w:szCs w:val="28"/>
        </w:rPr>
        <w:t>6.  Контроль за выполнением графика повышения квалификации</w:t>
      </w:r>
    </w:p>
    <w:p w:rsidR="00F05538" w:rsidRPr="001A4D00" w:rsidRDefault="00F05538" w:rsidP="00F05538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1A4D00">
        <w:rPr>
          <w:rFonts w:ascii="Times New Roman" w:hAnsi="Times New Roman"/>
          <w:sz w:val="28"/>
          <w:szCs w:val="28"/>
        </w:rPr>
        <w:t xml:space="preserve">6.1.  Работникам, успешно завершившим курс обучения,  организациями, осуществляющими дополнительное профессиональное образование, выдаются документы государственного образца.  </w:t>
      </w:r>
    </w:p>
    <w:p w:rsidR="00F05538" w:rsidRPr="001A4D00" w:rsidRDefault="00F05538" w:rsidP="00F05538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1A4D00">
        <w:rPr>
          <w:rFonts w:ascii="Times New Roman" w:hAnsi="Times New Roman"/>
          <w:sz w:val="28"/>
          <w:szCs w:val="28"/>
        </w:rPr>
        <w:t xml:space="preserve">6.2. Документ государственного образца (диплом, сертификат, удостоверение, свидетельство) предоставляется администрации ДОУ.  </w:t>
      </w:r>
    </w:p>
    <w:p w:rsidR="00F05538" w:rsidRPr="001A4D00" w:rsidRDefault="00F05538" w:rsidP="00F05538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1A4D00">
        <w:rPr>
          <w:rFonts w:ascii="Times New Roman" w:hAnsi="Times New Roman"/>
          <w:sz w:val="28"/>
          <w:szCs w:val="28"/>
        </w:rPr>
        <w:t xml:space="preserve">6.3.   Копии документов о прохождении обучения помещаются в личное дело и </w:t>
      </w:r>
      <w:proofErr w:type="spellStart"/>
      <w:r w:rsidRPr="001A4D00">
        <w:rPr>
          <w:rFonts w:ascii="Times New Roman" w:hAnsi="Times New Roman"/>
          <w:sz w:val="28"/>
          <w:szCs w:val="28"/>
        </w:rPr>
        <w:t>портфолио</w:t>
      </w:r>
      <w:proofErr w:type="spellEnd"/>
      <w:r w:rsidRPr="001A4D00">
        <w:rPr>
          <w:rFonts w:ascii="Times New Roman" w:hAnsi="Times New Roman"/>
          <w:sz w:val="28"/>
          <w:szCs w:val="28"/>
        </w:rPr>
        <w:t xml:space="preserve"> работника.</w:t>
      </w:r>
    </w:p>
    <w:p w:rsidR="00F05538" w:rsidRPr="001A4D00" w:rsidRDefault="00F05538" w:rsidP="00F05538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1A4D00">
        <w:rPr>
          <w:rFonts w:ascii="Times New Roman" w:hAnsi="Times New Roman"/>
          <w:sz w:val="28"/>
          <w:szCs w:val="28"/>
        </w:rPr>
        <w:t xml:space="preserve"> 6.4.  Информация о реализации графика  повышения квалификации заслушивается Педагогическим  советом  ежегодно  в  конце  учебного  года,  в составе анализа работы ДОУ за</w:t>
      </w:r>
    </w:p>
    <w:p w:rsidR="00F05538" w:rsidRPr="001A4D00" w:rsidRDefault="00F05538" w:rsidP="00F05538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1A4D00">
        <w:rPr>
          <w:rFonts w:ascii="Times New Roman" w:hAnsi="Times New Roman"/>
          <w:sz w:val="28"/>
          <w:szCs w:val="28"/>
        </w:rPr>
        <w:t>год,  а также в обязательном порядке включается в ежегодный публичный доклад ДОУ.</w:t>
      </w:r>
    </w:p>
    <w:p w:rsidR="00F05538" w:rsidRPr="001A4D00" w:rsidRDefault="00F05538" w:rsidP="00F0553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05538" w:rsidRPr="001A4D00" w:rsidRDefault="00F05538" w:rsidP="00F05538">
      <w:pPr>
        <w:spacing w:after="0" w:line="240" w:lineRule="auto"/>
        <w:jc w:val="center"/>
        <w:rPr>
          <w:noProof/>
          <w:sz w:val="28"/>
          <w:szCs w:val="28"/>
        </w:rPr>
      </w:pPr>
    </w:p>
    <w:p w:rsidR="00F05538" w:rsidRPr="001A4D00" w:rsidRDefault="00F05538" w:rsidP="00F05538">
      <w:pPr>
        <w:spacing w:after="0" w:line="240" w:lineRule="auto"/>
        <w:jc w:val="center"/>
        <w:rPr>
          <w:noProof/>
          <w:sz w:val="28"/>
          <w:szCs w:val="28"/>
        </w:rPr>
      </w:pPr>
    </w:p>
    <w:p w:rsidR="00F05538" w:rsidRPr="001A4D00" w:rsidRDefault="00F05538" w:rsidP="00F05538">
      <w:pPr>
        <w:spacing w:after="0" w:line="240" w:lineRule="auto"/>
        <w:jc w:val="center"/>
        <w:rPr>
          <w:noProof/>
          <w:sz w:val="28"/>
          <w:szCs w:val="28"/>
        </w:rPr>
      </w:pPr>
    </w:p>
    <w:p w:rsidR="00F05538" w:rsidRDefault="00F05538" w:rsidP="00F05538">
      <w:pPr>
        <w:spacing w:after="0" w:line="240" w:lineRule="auto"/>
        <w:jc w:val="center"/>
        <w:rPr>
          <w:noProof/>
          <w:sz w:val="28"/>
          <w:szCs w:val="28"/>
        </w:rPr>
      </w:pPr>
    </w:p>
    <w:p w:rsidR="00CD7114" w:rsidRDefault="00CD7114" w:rsidP="00F05538">
      <w:pPr>
        <w:spacing w:after="0" w:line="240" w:lineRule="auto"/>
        <w:jc w:val="center"/>
        <w:rPr>
          <w:noProof/>
          <w:sz w:val="28"/>
          <w:szCs w:val="28"/>
        </w:rPr>
      </w:pPr>
    </w:p>
    <w:p w:rsidR="00CD7114" w:rsidRDefault="00CD7114" w:rsidP="00F05538">
      <w:pPr>
        <w:spacing w:after="0" w:line="240" w:lineRule="auto"/>
        <w:jc w:val="center"/>
        <w:rPr>
          <w:noProof/>
          <w:sz w:val="28"/>
          <w:szCs w:val="28"/>
        </w:rPr>
      </w:pPr>
    </w:p>
    <w:p w:rsidR="00CD7114" w:rsidRPr="001A4D00" w:rsidRDefault="00CD7114" w:rsidP="00F05538">
      <w:pPr>
        <w:spacing w:after="0" w:line="240" w:lineRule="auto"/>
        <w:jc w:val="center"/>
        <w:rPr>
          <w:noProof/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5940425" cy="8475980"/>
            <wp:effectExtent l="19050" t="0" r="3175" b="0"/>
            <wp:docPr id="2" name="Рисунок 1" descr="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75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D7114" w:rsidRPr="001A4D00" w:rsidSect="00CC35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F05538"/>
    <w:rsid w:val="00064C00"/>
    <w:rsid w:val="001A4D00"/>
    <w:rsid w:val="001D3893"/>
    <w:rsid w:val="002A73B5"/>
    <w:rsid w:val="0055494E"/>
    <w:rsid w:val="00642ACF"/>
    <w:rsid w:val="006B7159"/>
    <w:rsid w:val="008D0274"/>
    <w:rsid w:val="009933C1"/>
    <w:rsid w:val="00AB3974"/>
    <w:rsid w:val="00CC35C8"/>
    <w:rsid w:val="00CD7114"/>
    <w:rsid w:val="00D309B1"/>
    <w:rsid w:val="00D702C1"/>
    <w:rsid w:val="00E627FB"/>
    <w:rsid w:val="00E639FF"/>
    <w:rsid w:val="00E90374"/>
    <w:rsid w:val="00ED3CE7"/>
    <w:rsid w:val="00F05538"/>
    <w:rsid w:val="00F77E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5538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F0553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4">
    <w:name w:val="Strong"/>
    <w:basedOn w:val="a0"/>
    <w:qFormat/>
    <w:rsid w:val="00E90374"/>
    <w:rPr>
      <w:rFonts w:ascii="Times New Roman" w:hAnsi="Times New Roman" w:cs="Times New Roman" w:hint="default"/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CD71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D711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231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66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75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1017</Words>
  <Characters>5798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Admin</cp:lastModifiedBy>
  <cp:revision>13</cp:revision>
  <cp:lastPrinted>2018-10-01T08:52:00Z</cp:lastPrinted>
  <dcterms:created xsi:type="dcterms:W3CDTF">2018-10-01T08:48:00Z</dcterms:created>
  <dcterms:modified xsi:type="dcterms:W3CDTF">2020-06-11T19:48:00Z</dcterms:modified>
</cp:coreProperties>
</file>